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460"/>
        <w:gridCol w:w="3454"/>
        <w:gridCol w:w="4914"/>
      </w:tblGrid>
      <w:tr w:rsidR="00CD5665" w:rsidRPr="0079351A" w:rsidTr="00B206BE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CD5665" w:rsidRPr="0079351A" w:rsidRDefault="00CD5665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bookmarkStart w:id="0" w:name="_GoBack"/>
            <w:bookmarkEnd w:id="0"/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6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CD5665" w:rsidRPr="0079351A" w:rsidRDefault="00CD5665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6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CD5665" w:rsidRPr="0079351A" w:rsidRDefault="00CD5665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4.1</w:t>
            </w:r>
          </w:p>
        </w:tc>
      </w:tr>
      <w:tr w:rsidR="0079351A" w:rsidRPr="0079351A" w:rsidTr="002A2D7E">
        <w:trPr>
          <w:trHeight w:val="20"/>
          <w:jc w:val="center"/>
        </w:trPr>
        <w:tc>
          <w:tcPr>
            <w:tcW w:w="1474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8247C6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Thema des UV: „</w:t>
            </w:r>
            <w:r w:rsidR="003D6B19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Qualle, </w:t>
            </w:r>
            <w:r w:rsidR="002C1F87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Delphin</w:t>
            </w:r>
            <w:r w:rsidR="00662951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, Wal und </w:t>
            </w:r>
            <w:r w:rsidR="00CD5665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Flusspferd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="006E3525" w:rsidRPr="006E3525">
              <w:rPr>
                <w:rFonts w:eastAsia="Times New Roman" w:cs="Times New Roman"/>
                <w:iCs/>
                <w:szCs w:val="20"/>
                <w:lang w:eastAsia="de-DE"/>
              </w:rPr>
              <w:t xml:space="preserve"> –</w:t>
            </w:r>
            <w:r w:rsidR="008247C6">
              <w:rPr>
                <w:rFonts w:eastAsia="Times New Roman" w:cs="Times New Roman"/>
                <w:iCs/>
                <w:szCs w:val="20"/>
                <w:lang w:eastAsia="de-DE"/>
              </w:rPr>
              <w:t xml:space="preserve"> G</w:t>
            </w:r>
            <w:r w:rsidR="008247C6" w:rsidRPr="008247C6">
              <w:rPr>
                <w:rFonts w:eastAsia="Times New Roman" w:cs="Times New Roman"/>
                <w:iCs/>
                <w:szCs w:val="20"/>
                <w:lang w:eastAsia="de-DE"/>
              </w:rPr>
              <w:t xml:space="preserve">rundlegende Erfahrungen zur Wasserbewältigung </w:t>
            </w:r>
            <w:r w:rsidR="00662951">
              <w:rPr>
                <w:rFonts w:eastAsia="Times New Roman" w:cs="Times New Roman"/>
                <w:iCs/>
                <w:szCs w:val="20"/>
                <w:lang w:eastAsia="de-DE"/>
              </w:rPr>
              <w:t xml:space="preserve">in unterschiedlichen Situationen </w:t>
            </w:r>
            <w:r w:rsidR="008247C6" w:rsidRPr="008247C6">
              <w:rPr>
                <w:rFonts w:eastAsia="Times New Roman" w:cs="Times New Roman"/>
                <w:iCs/>
                <w:szCs w:val="20"/>
                <w:lang w:eastAsia="de-DE"/>
              </w:rPr>
              <w:t>als Voraussetzung für sicheres Schwimmen nutzen</w:t>
            </w:r>
          </w:p>
        </w:tc>
      </w:tr>
      <w:tr w:rsidR="0079351A" w:rsidRPr="0079351A" w:rsidTr="000C630C">
        <w:trPr>
          <w:trHeight w:val="20"/>
          <w:jc w:val="center"/>
        </w:trPr>
        <w:tc>
          <w:tcPr>
            <w:tcW w:w="6374" w:type="dxa"/>
            <w:gridSpan w:val="2"/>
            <w:tcBorders>
              <w:right w:val="dashed" w:sz="8" w:space="0" w:color="auto"/>
            </w:tcBorders>
            <w:shd w:val="clear" w:color="auto" w:fill="0000FF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2A2D7E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 w:rsidR="00CD5665"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>4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Bewegen im Wasser </w:t>
            </w:r>
            <w:r w:rsidR="009F14A6">
              <w:rPr>
                <w:rFonts w:eastAsia="Times New Roman" w:cs="Arial"/>
                <w:b/>
                <w:iCs/>
                <w:szCs w:val="24"/>
                <w:lang w:eastAsia="de-DE"/>
              </w:rPr>
              <w:t>–</w:t>
            </w:r>
            <w:r w:rsidR="00204D79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Schwimmen</w:t>
            </w:r>
          </w:p>
        </w:tc>
        <w:tc>
          <w:tcPr>
            <w:tcW w:w="8368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0C630C" w:rsidRDefault="008247C6" w:rsidP="0077537E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>a</w:t>
            </w:r>
            <w:r w:rsidR="0077537E"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– </w:t>
            </w:r>
            <w:r w:rsidRPr="00271A76">
              <w:rPr>
                <w:rFonts w:eastAsia="Times New Roman" w:cs="Arial"/>
                <w:b/>
                <w:szCs w:val="24"/>
                <w:lang w:eastAsia="de-DE"/>
              </w:rPr>
              <w:t>Bewegungsstruktur und Bewegungslernen</w:t>
            </w:r>
          </w:p>
          <w:p w:rsidR="0063241B" w:rsidRPr="00271A76" w:rsidRDefault="00B524D5" w:rsidP="0077537E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>f</w:t>
            </w:r>
            <w:r w:rsidR="0079351A"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– </w:t>
            </w:r>
            <w:r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>Gesundheit</w:t>
            </w:r>
          </w:p>
        </w:tc>
      </w:tr>
      <w:tr w:rsidR="0079351A" w:rsidRPr="0079351A" w:rsidTr="008247C6">
        <w:trPr>
          <w:trHeight w:val="20"/>
          <w:jc w:val="center"/>
        </w:trPr>
        <w:tc>
          <w:tcPr>
            <w:tcW w:w="6374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9608C8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745F3A" w:rsidRDefault="008247C6" w:rsidP="00E13948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8247C6">
              <w:rPr>
                <w:rFonts w:eastAsia="Times New Roman" w:cs="Arial"/>
                <w:iCs/>
                <w:szCs w:val="24"/>
                <w:lang w:eastAsia="de-DE"/>
              </w:rPr>
              <w:t>Sicheres und ausdauerndes Schwimmen, Rettungs</w:t>
            </w:r>
            <w:r w:rsidR="000C630C">
              <w:rPr>
                <w:rFonts w:eastAsia="Times New Roman" w:cs="Arial"/>
                <w:iCs/>
                <w:szCs w:val="24"/>
                <w:lang w:eastAsia="de-DE"/>
              </w:rPr>
              <w:t>-</w:t>
            </w:r>
            <w:r w:rsidRPr="008247C6">
              <w:rPr>
                <w:rFonts w:eastAsia="Times New Roman" w:cs="Arial"/>
                <w:iCs/>
                <w:szCs w:val="24"/>
                <w:lang w:eastAsia="de-DE"/>
              </w:rPr>
              <w:t>schwimmen</w:t>
            </w:r>
          </w:p>
          <w:p w:rsidR="00662951" w:rsidRPr="0079351A" w:rsidRDefault="00662951" w:rsidP="00E13948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662951">
              <w:rPr>
                <w:rFonts w:eastAsia="Times New Roman" w:cs="Arial"/>
                <w:iCs/>
                <w:szCs w:val="24"/>
                <w:lang w:eastAsia="de-DE"/>
              </w:rPr>
              <w:t>Tauchen, Wasserspringen, Bewegungsgestaltungen oder Spiele im Wasser</w:t>
            </w:r>
          </w:p>
        </w:tc>
        <w:tc>
          <w:tcPr>
            <w:tcW w:w="8368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8247C6" w:rsidRPr="008247C6" w:rsidRDefault="008247C6" w:rsidP="008247C6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8247C6">
              <w:rPr>
                <w:rFonts w:eastAsia="Times New Roman" w:cs="Arial"/>
                <w:iCs/>
                <w:szCs w:val="24"/>
                <w:lang w:eastAsia="de-DE"/>
              </w:rPr>
              <w:t xml:space="preserve">Wahrnehmung und Körpererfahrung 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[a]</w:t>
            </w:r>
          </w:p>
          <w:p w:rsidR="0077537E" w:rsidRDefault="008247C6" w:rsidP="008247C6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8247C6">
              <w:rPr>
                <w:rFonts w:eastAsia="Times New Roman" w:cs="Arial"/>
                <w:iCs/>
                <w:szCs w:val="24"/>
                <w:lang w:eastAsia="de-DE"/>
              </w:rPr>
              <w:t>Informationsaufnahme und -verarbeitung bei sportlichen Bewegungen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 xml:space="preserve"> [a]</w:t>
            </w:r>
          </w:p>
          <w:p w:rsidR="00B524D5" w:rsidRPr="00B2133B" w:rsidRDefault="008247C6" w:rsidP="00B2133B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8247C6">
              <w:rPr>
                <w:rFonts w:eastAsia="Times New Roman" w:cs="Arial"/>
                <w:iCs/>
                <w:szCs w:val="24"/>
                <w:lang w:eastAsia="de-DE"/>
              </w:rPr>
              <w:t>Unfall- und Verletzungsprophylaxe</w:t>
            </w:r>
            <w:r w:rsidR="0079351A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[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f</w:t>
            </w:r>
            <w:r w:rsidR="0079351A" w:rsidRPr="0079351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</w:tc>
      </w:tr>
      <w:tr w:rsidR="0079351A" w:rsidRPr="0079351A" w:rsidTr="008247C6">
        <w:trPr>
          <w:trHeight w:val="20"/>
          <w:jc w:val="center"/>
        </w:trPr>
        <w:tc>
          <w:tcPr>
            <w:tcW w:w="6374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79351A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8247C6" w:rsidRDefault="008247C6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BB5788">
              <w:t>das unterschiedliche Verhalten des Körpers bei Auf</w:t>
            </w:r>
            <w:r w:rsidR="00662951">
              <w:softHyphen/>
            </w:r>
            <w:r w:rsidRPr="00BB5788">
              <w:t>trieb, Absinken, Vortrieb und Rotationen (um die Längs-, Quer- und Tiefenachse) im und unter Wasser wahrnehmen</w:t>
            </w:r>
            <w:r w:rsidR="00745F3A">
              <w:rPr>
                <w:rFonts w:eastAsia="Times New Roman" w:cs="Arial"/>
                <w:szCs w:val="24"/>
                <w:lang w:eastAsia="de-DE"/>
              </w:rPr>
              <w:t xml:space="preserve"> </w:t>
            </w:r>
            <w:r w:rsidR="00745F3A" w:rsidRPr="0079351A">
              <w:rPr>
                <w:rFonts w:eastAsia="Times New Roman" w:cs="Arial"/>
                <w:szCs w:val="24"/>
                <w:lang w:eastAsia="de-DE"/>
              </w:rPr>
              <w:t>[</w:t>
            </w:r>
            <w:r>
              <w:rPr>
                <w:rFonts w:eastAsia="Times New Roman" w:cs="Arial"/>
                <w:szCs w:val="24"/>
                <w:lang w:eastAsia="de-DE"/>
              </w:rPr>
              <w:t>6</w:t>
            </w:r>
            <w:r w:rsidR="00745F3A" w:rsidRPr="0079351A">
              <w:rPr>
                <w:rFonts w:eastAsia="Times New Roman" w:cs="Arial"/>
                <w:szCs w:val="24"/>
                <w:lang w:eastAsia="de-DE"/>
              </w:rPr>
              <w:t xml:space="preserve"> BWK </w:t>
            </w:r>
            <w:r>
              <w:rPr>
                <w:rFonts w:eastAsia="Times New Roman" w:cs="Arial"/>
                <w:szCs w:val="24"/>
                <w:lang w:eastAsia="de-DE"/>
              </w:rPr>
              <w:t>4</w:t>
            </w:r>
            <w:r w:rsidR="00745F3A" w:rsidRPr="0079351A">
              <w:rPr>
                <w:rFonts w:eastAsia="Times New Roman" w:cs="Arial"/>
                <w:szCs w:val="24"/>
                <w:lang w:eastAsia="de-DE"/>
              </w:rPr>
              <w:t>.</w:t>
            </w:r>
            <w:r>
              <w:rPr>
                <w:rFonts w:eastAsia="Times New Roman" w:cs="Arial"/>
                <w:szCs w:val="24"/>
                <w:lang w:eastAsia="de-DE"/>
              </w:rPr>
              <w:t>1]</w:t>
            </w:r>
          </w:p>
          <w:p w:rsidR="0079351A" w:rsidRPr="0079351A" w:rsidRDefault="008247C6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>
              <w:t xml:space="preserve">grundlegende Fertigkeiten (Atmen, Tauchen, Gleiten, Springen) ohne Hilfsmittel im Tiefwasser zum sicheren und zielgerichteten Bewegen </w:t>
            </w:r>
            <w:r w:rsidRPr="00A07D37">
              <w:t>nutzen</w:t>
            </w:r>
            <w:r>
              <w:rPr>
                <w:rFonts w:eastAsia="Times New Roman" w:cs="Arial"/>
                <w:szCs w:val="24"/>
                <w:lang w:eastAsia="de-DE"/>
              </w:rPr>
              <w:t xml:space="preserve"> </w:t>
            </w:r>
            <w:r w:rsidRPr="008247C6">
              <w:rPr>
                <w:rFonts w:eastAsia="Times New Roman" w:cs="Arial"/>
                <w:szCs w:val="24"/>
                <w:lang w:eastAsia="de-DE"/>
              </w:rPr>
              <w:t>[6 BWK 4.</w:t>
            </w:r>
            <w:r>
              <w:rPr>
                <w:rFonts w:eastAsia="Times New Roman" w:cs="Arial"/>
                <w:szCs w:val="24"/>
                <w:lang w:eastAsia="de-DE"/>
              </w:rPr>
              <w:t>2</w:t>
            </w:r>
            <w:r w:rsidRPr="008247C6">
              <w:rPr>
                <w:rFonts w:eastAsia="Times New Roman" w:cs="Arial"/>
                <w:szCs w:val="24"/>
                <w:lang w:eastAsia="de-DE"/>
              </w:rPr>
              <w:t>]</w:t>
            </w:r>
          </w:p>
          <w:p w:rsidR="0079351A" w:rsidRPr="0079351A" w:rsidRDefault="0079351A" w:rsidP="007D28A3">
            <w:pPr>
              <w:spacing w:before="120" w:after="120" w:line="240" w:lineRule="auto"/>
              <w:ind w:left="79"/>
              <w:jc w:val="left"/>
              <w:rPr>
                <w:rFonts w:eastAsia="Times New Roman" w:cs="Arial"/>
                <w:szCs w:val="24"/>
                <w:lang w:eastAsia="de-DE"/>
              </w:rPr>
            </w:pPr>
          </w:p>
        </w:tc>
        <w:tc>
          <w:tcPr>
            <w:tcW w:w="8368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7D28A3" w:rsidRPr="008247C6" w:rsidRDefault="008247C6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3F2DCE">
              <w:t>unterschiedliche Körper</w:t>
            </w:r>
            <w:r w:rsidR="00230C59">
              <w:t>empfindungen und Körper</w:t>
            </w:r>
            <w:r w:rsidRPr="003F2DCE">
              <w:t xml:space="preserve">wahrnehmungen </w:t>
            </w:r>
            <w:r w:rsidR="000C630C">
              <w:t>i</w:t>
            </w:r>
            <w:r w:rsidRPr="003F2DCE">
              <w:t>n vielfäl</w:t>
            </w:r>
            <w:r w:rsidR="00CD5665">
              <w:t>ti</w:t>
            </w:r>
            <w:r w:rsidRPr="003F2DCE">
              <w:t>gen Bewegungssituationen beschreiben</w:t>
            </w:r>
            <w:r w:rsidR="007D28A3" w:rsidRPr="007D28A3">
              <w:t xml:space="preserve"> </w:t>
            </w:r>
            <w:r w:rsidR="0077537E">
              <w:t>[</w:t>
            </w:r>
            <w:r>
              <w:rPr>
                <w:iCs/>
              </w:rPr>
              <w:t>6</w:t>
            </w:r>
            <w:r w:rsidR="007D28A3" w:rsidRPr="007D28A3">
              <w:rPr>
                <w:iCs/>
              </w:rPr>
              <w:t xml:space="preserve"> SK </w:t>
            </w:r>
            <w:r>
              <w:rPr>
                <w:iCs/>
              </w:rPr>
              <w:t>a1</w:t>
            </w:r>
            <w:r w:rsidR="007D28A3" w:rsidRPr="007D28A3">
              <w:rPr>
                <w:iCs/>
              </w:rPr>
              <w:t>]</w:t>
            </w:r>
          </w:p>
          <w:p w:rsidR="008247C6" w:rsidRPr="007D28A3" w:rsidRDefault="008247C6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476ADB">
              <w:rPr>
                <w:rFonts w:cs="Arial"/>
              </w:rPr>
              <w:t>grundlegende sportartspezifische Gefahrenmomente sowie Organisat</w:t>
            </w:r>
            <w:r w:rsidRPr="00476ADB">
              <w:rPr>
                <w:rFonts w:cs="Arial"/>
              </w:rPr>
              <w:t>i</w:t>
            </w:r>
            <w:r w:rsidRPr="00476ADB">
              <w:rPr>
                <w:rFonts w:cs="Arial"/>
              </w:rPr>
              <w:t xml:space="preserve">ons- und Sicherheitsvereinbarungen für das sichere sportliche Handeln </w:t>
            </w:r>
            <w:r>
              <w:rPr>
                <w:rFonts w:cs="Arial"/>
              </w:rPr>
              <w:t>benennen [6 SK f1]</w:t>
            </w:r>
          </w:p>
          <w:p w:rsidR="007D28A3" w:rsidRPr="0079351A" w:rsidRDefault="007D28A3" w:rsidP="007D28A3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szCs w:val="24"/>
                <w:lang w:eastAsia="de-DE"/>
              </w:rPr>
              <w:t>M</w:t>
            </w: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K</w:t>
            </w:r>
          </w:p>
          <w:p w:rsidR="007D28A3" w:rsidRPr="0079351A" w:rsidRDefault="008247C6" w:rsidP="007D28A3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476ADB">
              <w:rPr>
                <w:rFonts w:cs="Arial"/>
              </w:rPr>
              <w:t>Spiel-, Übungs- und Wettkampfstätten situationsangemessen und s</w:t>
            </w:r>
            <w:r w:rsidRPr="00476ADB">
              <w:rPr>
                <w:rFonts w:cs="Arial"/>
              </w:rPr>
              <w:t>i</w:t>
            </w:r>
            <w:r w:rsidRPr="00476ADB">
              <w:rPr>
                <w:rFonts w:cs="Arial"/>
              </w:rPr>
              <w:t>cherheits</w:t>
            </w:r>
            <w:r>
              <w:rPr>
                <w:rFonts w:cs="Arial"/>
              </w:rPr>
              <w:t>-</w:t>
            </w:r>
            <w:r w:rsidRPr="00476ADB">
              <w:rPr>
                <w:rFonts w:cs="Arial"/>
              </w:rPr>
              <w:t>bewusst nutzen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[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6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</w:t>
            </w:r>
            <w:r w:rsidR="007D28A3">
              <w:rPr>
                <w:rFonts w:eastAsia="Times New Roman" w:cs="Arial"/>
                <w:iCs/>
                <w:szCs w:val="24"/>
                <w:lang w:eastAsia="de-DE"/>
              </w:rPr>
              <w:t>M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K 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f1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  <w:p w:rsidR="0079351A" w:rsidRPr="00662951" w:rsidRDefault="0079351A" w:rsidP="00662951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</w:p>
        </w:tc>
      </w:tr>
    </w:tbl>
    <w:p w:rsidR="007E5358" w:rsidRPr="0079351A" w:rsidRDefault="007E5358" w:rsidP="007D6512">
      <w:pPr>
        <w:spacing w:after="0" w:line="240" w:lineRule="auto"/>
      </w:pPr>
    </w:p>
    <w:sectPr w:rsidR="007E5358" w:rsidRPr="0079351A" w:rsidSect="0079351A">
      <w:pgSz w:w="16838" w:h="11906" w:orient="landscape"/>
      <w:pgMar w:top="1134" w:right="1077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0C630C"/>
    <w:rsid w:val="0016668A"/>
    <w:rsid w:val="001E364E"/>
    <w:rsid w:val="00204D79"/>
    <w:rsid w:val="00230C59"/>
    <w:rsid w:val="00271A76"/>
    <w:rsid w:val="002A2D7E"/>
    <w:rsid w:val="002C1F87"/>
    <w:rsid w:val="003D6B19"/>
    <w:rsid w:val="004072B7"/>
    <w:rsid w:val="004300C2"/>
    <w:rsid w:val="005B55D7"/>
    <w:rsid w:val="005C7511"/>
    <w:rsid w:val="0063241B"/>
    <w:rsid w:val="00662951"/>
    <w:rsid w:val="006E3525"/>
    <w:rsid w:val="00731380"/>
    <w:rsid w:val="00745F3A"/>
    <w:rsid w:val="0077537E"/>
    <w:rsid w:val="0079351A"/>
    <w:rsid w:val="007B3202"/>
    <w:rsid w:val="007D28A3"/>
    <w:rsid w:val="007D6512"/>
    <w:rsid w:val="007E5358"/>
    <w:rsid w:val="008247C6"/>
    <w:rsid w:val="009608C8"/>
    <w:rsid w:val="009F14A6"/>
    <w:rsid w:val="00B206BE"/>
    <w:rsid w:val="00B2133B"/>
    <w:rsid w:val="00B524D5"/>
    <w:rsid w:val="00BB0E46"/>
    <w:rsid w:val="00C4686B"/>
    <w:rsid w:val="00CC1C3D"/>
    <w:rsid w:val="00CD5665"/>
    <w:rsid w:val="00CD5D9D"/>
    <w:rsid w:val="00E1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203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2019-06-18T09:06:00Z</dcterms:created>
  <dcterms:modified xsi:type="dcterms:W3CDTF">2019-06-18T09:06:00Z</dcterms:modified>
</cp:coreProperties>
</file>